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DA95D" w14:textId="77777777" w:rsidR="00CD3213" w:rsidRDefault="00CD3213" w:rsidP="00CD3213">
      <w:pPr>
        <w:pStyle w:val="NormalWeb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4600D1B1" wp14:editId="287948DF">
            <wp:extent cx="5612130" cy="1836420"/>
            <wp:effectExtent l="0" t="0" r="762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70CD5" w14:textId="77777777" w:rsidR="000B424C" w:rsidRDefault="000B424C" w:rsidP="000B42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No. 090</w:t>
      </w:r>
    </w:p>
    <w:p w14:paraId="3FB41C20" w14:textId="77777777" w:rsidR="000B424C" w:rsidRPr="000B424C" w:rsidRDefault="000B424C" w:rsidP="000B42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 de julio 2019</w:t>
      </w:r>
    </w:p>
    <w:p w14:paraId="7BA7BBCE" w14:textId="6A8C1B09" w:rsidR="00CD3213" w:rsidRPr="00CD3213" w:rsidRDefault="002C158D" w:rsidP="00CD3213">
      <w:pPr>
        <w:pStyle w:val="NormalWeb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L</w:t>
      </w:r>
      <w:r w:rsidRPr="00CD3213">
        <w:rPr>
          <w:rFonts w:ascii="Arial" w:hAnsi="Arial" w:cs="Arial"/>
          <w:b/>
          <w:bCs/>
          <w:color w:val="000000"/>
          <w:sz w:val="40"/>
          <w:szCs w:val="40"/>
        </w:rPr>
        <w:t xml:space="preserve">os mejores deportistas de los colegios públicos y privados del </w:t>
      </w:r>
      <w:r w:rsidR="00F86486">
        <w:rPr>
          <w:rFonts w:ascii="Arial" w:hAnsi="Arial" w:cs="Arial"/>
          <w:b/>
          <w:bCs/>
          <w:color w:val="000000"/>
          <w:sz w:val="40"/>
          <w:szCs w:val="40"/>
        </w:rPr>
        <w:t>D</w:t>
      </w:r>
      <w:r w:rsidRPr="00CD3213">
        <w:rPr>
          <w:rFonts w:ascii="Arial" w:hAnsi="Arial" w:cs="Arial"/>
          <w:b/>
          <w:bCs/>
          <w:color w:val="000000"/>
          <w:sz w:val="40"/>
          <w:szCs w:val="40"/>
        </w:rPr>
        <w:t xml:space="preserve">epartamento estarán en </w:t>
      </w:r>
      <w:r>
        <w:rPr>
          <w:rFonts w:ascii="Arial" w:hAnsi="Arial" w:cs="Arial"/>
          <w:b/>
          <w:bCs/>
          <w:color w:val="000000"/>
          <w:sz w:val="40"/>
          <w:szCs w:val="40"/>
        </w:rPr>
        <w:t>L</w:t>
      </w:r>
      <w:r w:rsidRPr="00CD3213">
        <w:rPr>
          <w:rFonts w:ascii="Arial" w:hAnsi="Arial" w:cs="Arial"/>
          <w:b/>
          <w:bCs/>
          <w:color w:val="000000"/>
          <w:sz w:val="40"/>
          <w:szCs w:val="40"/>
        </w:rPr>
        <w:t xml:space="preserve">a </w:t>
      </w:r>
      <w:r>
        <w:rPr>
          <w:rFonts w:ascii="Arial" w:hAnsi="Arial" w:cs="Arial"/>
          <w:b/>
          <w:bCs/>
          <w:color w:val="000000"/>
          <w:sz w:val="40"/>
          <w:szCs w:val="40"/>
        </w:rPr>
        <w:t>E</w:t>
      </w:r>
      <w:r w:rsidRPr="00CD3213">
        <w:rPr>
          <w:rFonts w:ascii="Arial" w:hAnsi="Arial" w:cs="Arial"/>
          <w:b/>
          <w:bCs/>
          <w:color w:val="000000"/>
          <w:sz w:val="40"/>
          <w:szCs w:val="40"/>
        </w:rPr>
        <w:t>strella</w:t>
      </w:r>
    </w:p>
    <w:p w14:paraId="08EDE9BA" w14:textId="77777777" w:rsidR="00CD3819" w:rsidRPr="00CD3819" w:rsidRDefault="00CD3819" w:rsidP="00CD3819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CD3819">
        <w:rPr>
          <w:rFonts w:ascii="Arial" w:hAnsi="Arial" w:cs="Arial"/>
          <w:color w:val="000000"/>
          <w:sz w:val="28"/>
          <w:szCs w:val="28"/>
        </w:rPr>
        <w:t>Indeportes Antioquia, ratificó al municipio de La Estrella para ser sede de la Final de los Juegos Departamentales Juegos Supérate Intercolegiados (categoría juvenil), que se realizarán entre el 10 y 14 de septiembre. Indeportes ya realizó una visita técnica para informar las condiciones, características, y exponer el plan de trabajo para que estos juegos, estén a la altura y a la exigencia de este magno evento.</w:t>
      </w:r>
    </w:p>
    <w:p w14:paraId="2A2C2CCF" w14:textId="77777777" w:rsidR="00CD3819" w:rsidRPr="00CD3819" w:rsidRDefault="00CD3819" w:rsidP="00CD3819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CD3819">
        <w:rPr>
          <w:rFonts w:ascii="Arial" w:hAnsi="Arial" w:cs="Arial"/>
          <w:color w:val="000000"/>
          <w:sz w:val="28"/>
          <w:szCs w:val="28"/>
        </w:rPr>
        <w:t xml:space="preserve">Este certamen será el evento deportivo </w:t>
      </w:r>
      <w:proofErr w:type="gramStart"/>
      <w:r w:rsidRPr="00CD3819">
        <w:rPr>
          <w:rFonts w:ascii="Arial" w:hAnsi="Arial" w:cs="Arial"/>
          <w:color w:val="000000"/>
          <w:sz w:val="28"/>
          <w:szCs w:val="28"/>
        </w:rPr>
        <w:t>más grande y más importante</w:t>
      </w:r>
      <w:proofErr w:type="gramEnd"/>
      <w:r w:rsidRPr="00CD3819">
        <w:rPr>
          <w:rFonts w:ascii="Arial" w:hAnsi="Arial" w:cs="Arial"/>
          <w:color w:val="000000"/>
          <w:sz w:val="28"/>
          <w:szCs w:val="28"/>
        </w:rPr>
        <w:t xml:space="preserve"> que haya realizado el municipio en su historia, ya que contará con jóvenes entre 15 y 17 años, de más de 80 municipios de Antioquia, con un nivel muy alto, algunos de ellos hacen parte de selecciones Antioquia y Colombia en diferentes disciplinas deportivas tanto en conjunto como individuales, (baloncesto, balonmano, fútbol, fútbol de salón, softbol y beisbol. En individuales tendremos: ajedrez, </w:t>
      </w:r>
      <w:proofErr w:type="spellStart"/>
      <w:r w:rsidRPr="00CD3819">
        <w:rPr>
          <w:rFonts w:ascii="Arial" w:hAnsi="Arial" w:cs="Arial"/>
          <w:color w:val="000000"/>
          <w:sz w:val="28"/>
          <w:szCs w:val="28"/>
        </w:rPr>
        <w:t>bmx</w:t>
      </w:r>
      <w:proofErr w:type="spellEnd"/>
      <w:r w:rsidRPr="00CD3819">
        <w:rPr>
          <w:rFonts w:ascii="Arial" w:hAnsi="Arial" w:cs="Arial"/>
          <w:color w:val="000000"/>
          <w:sz w:val="28"/>
          <w:szCs w:val="28"/>
        </w:rPr>
        <w:t>, boxeo, levantamiento de pesas, lucha, natación, tenis de campo, tenis de mesa, triatlón, entre otros.)</w:t>
      </w:r>
    </w:p>
    <w:p w14:paraId="7BBFC96D" w14:textId="77777777" w:rsidR="00CD3819" w:rsidRPr="00CD3819" w:rsidRDefault="00CD3819" w:rsidP="00CD3819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CD3819">
        <w:rPr>
          <w:rFonts w:ascii="Arial" w:hAnsi="Arial" w:cs="Arial"/>
          <w:color w:val="000000"/>
          <w:sz w:val="28"/>
          <w:szCs w:val="28"/>
        </w:rPr>
        <w:t>Será un certamen que traerá turistas, aumentará la economía y el comercio del municipio y ofrecerá un lindo espectáculo en cada una de las sedes deportivas.</w:t>
      </w:r>
    </w:p>
    <w:bookmarkEnd w:id="0"/>
    <w:p w14:paraId="1EB35A0D" w14:textId="77777777" w:rsidR="000B424C" w:rsidRDefault="000B424C" w:rsidP="000B424C">
      <w:pPr>
        <w:spacing w:line="270" w:lineRule="atLeast"/>
        <w:jc w:val="both"/>
        <w:rPr>
          <w:rFonts w:ascii="Arial" w:hAnsi="Arial" w:cs="Arial"/>
          <w:b/>
          <w:color w:val="E36C0A"/>
          <w:u w:val="single"/>
        </w:rPr>
      </w:pPr>
      <w:r>
        <w:rPr>
          <w:rFonts w:ascii="Arial" w:hAnsi="Arial" w:cs="Arial"/>
          <w:b/>
          <w:color w:val="E36C0A"/>
          <w:u w:val="single"/>
        </w:rPr>
        <w:t xml:space="preserve">SECRETARÍA GENERAL </w:t>
      </w:r>
    </w:p>
    <w:p w14:paraId="6192562C" w14:textId="77777777" w:rsidR="000B424C" w:rsidRDefault="000B424C" w:rsidP="000B424C">
      <w:pPr>
        <w:spacing w:line="270" w:lineRule="atLeast"/>
        <w:jc w:val="both"/>
        <w:rPr>
          <w:rFonts w:ascii="Arial" w:hAnsi="Arial" w:cs="Arial"/>
          <w:b/>
          <w:color w:val="E36C0A"/>
          <w:u w:val="single"/>
        </w:rPr>
      </w:pPr>
      <w:r>
        <w:rPr>
          <w:rFonts w:ascii="Arial" w:hAnsi="Arial" w:cs="Arial"/>
        </w:rPr>
        <w:t>Oficina de Comunicaciones</w:t>
      </w:r>
    </w:p>
    <w:sectPr w:rsidR="000B42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13"/>
    <w:rsid w:val="000B424C"/>
    <w:rsid w:val="002C158D"/>
    <w:rsid w:val="00307073"/>
    <w:rsid w:val="00CD3213"/>
    <w:rsid w:val="00CD3819"/>
    <w:rsid w:val="00F8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E313"/>
  <w15:chartTrackingRefBased/>
  <w15:docId w15:val="{F8F76F73-40F9-45E3-88CD-A73F6EFE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Murillo</dc:creator>
  <cp:keywords/>
  <dc:description/>
  <cp:lastModifiedBy>Nelson Murillo</cp:lastModifiedBy>
  <cp:revision>4</cp:revision>
  <dcterms:created xsi:type="dcterms:W3CDTF">2019-07-16T21:21:00Z</dcterms:created>
  <dcterms:modified xsi:type="dcterms:W3CDTF">2019-07-24T16:24:00Z</dcterms:modified>
</cp:coreProperties>
</file>